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82" w:rsidRDefault="000528C6"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-643890</wp:posOffset>
            </wp:positionV>
            <wp:extent cx="1765300" cy="1514475"/>
            <wp:effectExtent l="0" t="0" r="0" b="0"/>
            <wp:wrapNone/>
            <wp:docPr id="6" name="Рисунок 1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49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45.35pt;margin-top:-41.2pt;width:383.4pt;height:137.55pt;z-index:-2516597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" strokecolor="white">
            <v:textbox style="mso-next-textbox:#Надпись 2">
              <w:txbxContent>
                <w:p w:rsidR="00233748" w:rsidRDefault="00233748" w:rsidP="00A55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АПЕЛЯЦІЙНИЙ КОМІТЕТ </w:t>
                  </w:r>
                </w:p>
                <w:p w:rsidR="00233748" w:rsidRPr="00C330B3" w:rsidRDefault="00233748" w:rsidP="00A55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ЖИТОМИРСЬКОЇ ОБЛАСНОЇ</w:t>
                  </w:r>
                </w:p>
                <w:p w:rsidR="00233748" w:rsidRPr="00C330B3" w:rsidRDefault="00233748" w:rsidP="00A55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ФЕДЕРАЦІЇ</w:t>
                  </w:r>
                  <w:r w:rsidRPr="00C330B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ФУТБОЛУ</w:t>
                  </w:r>
                </w:p>
                <w:p w:rsidR="00233748" w:rsidRPr="00A55233" w:rsidRDefault="00233748" w:rsidP="00A552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8"/>
                      <w:lang w:val="uk-UA"/>
                    </w:rPr>
                  </w:pPr>
                </w:p>
                <w:p w:rsidR="00233748" w:rsidRPr="00886FBD" w:rsidRDefault="00233748" w:rsidP="00C330B3">
                  <w:pPr>
                    <w:spacing w:after="0" w:line="264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</w:rPr>
                    <w:t xml:space="preserve">10014, м. Житомир, майдан Корольова 3/14, 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>офіс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</w:rPr>
                    <w:t xml:space="preserve"> 302</w:t>
                  </w:r>
                </w:p>
                <w:p w:rsidR="00233748" w:rsidRPr="00886FBD" w:rsidRDefault="00233748" w:rsidP="00886FBD">
                  <w:pPr>
                    <w:spacing w:after="0" w:line="264" w:lineRule="auto"/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 xml:space="preserve">                                       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>тел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</w:rPr>
                    <w:t>/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>факс: (0412) 42-11-53</w:t>
                  </w:r>
                </w:p>
                <w:p w:rsidR="00233748" w:rsidRPr="00886FBD" w:rsidRDefault="00233748" w:rsidP="00C330B3">
                  <w:pPr>
                    <w:spacing w:after="0" w:line="264" w:lineRule="auto"/>
                    <w:ind w:left="1701" w:hanging="1701"/>
                    <w:jc w:val="center"/>
                    <w:rPr>
                      <w:rFonts w:ascii="Times New Roman" w:hAnsi="Times New Roman"/>
                      <w:color w:val="0D0D0D"/>
                      <w:sz w:val="24"/>
                      <w:szCs w:val="24"/>
                    </w:rPr>
                  </w:pP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 xml:space="preserve">e-mail: </w:t>
                  </w:r>
                  <w:hyperlink r:id="rId9" w:history="1"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uk-UA"/>
                      </w:rPr>
                      <w:t>zhoff2016@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en-US"/>
                      </w:rPr>
                      <w:t>ukr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</w:rPr>
                      <w:t>.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en-US"/>
                      </w:rPr>
                      <w:t>net</w:t>
                    </w:r>
                  </w:hyperlink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uk-UA"/>
                    </w:rPr>
                    <w:t xml:space="preserve">, 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  <w:lang w:val="en-US"/>
                    </w:rPr>
                    <w:t>www</w:t>
                  </w:r>
                  <w:r w:rsidRPr="00886FBD">
                    <w:rPr>
                      <w:rFonts w:ascii="Times New Roman" w:hAnsi="Times New Roman"/>
                      <w:color w:val="0D0D0D"/>
                      <w:sz w:val="24"/>
                      <w:szCs w:val="24"/>
                    </w:rPr>
                    <w:t>.</w:t>
                  </w:r>
                  <w:hyperlink r:id="rId10" w:history="1"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en-US"/>
                      </w:rPr>
                      <w:t>zhoff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</w:rPr>
                      <w:t>.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en-US"/>
                      </w:rPr>
                      <w:t>org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</w:rPr>
                      <w:t>.</w:t>
                    </w:r>
                    <w:r w:rsidRPr="00886FBD">
                      <w:rPr>
                        <w:rStyle w:val="a3"/>
                        <w:rFonts w:ascii="Times New Roman" w:hAnsi="Times New Roman"/>
                        <w:color w:val="0D0D0D"/>
                        <w:sz w:val="24"/>
                        <w:szCs w:val="24"/>
                        <w:u w:val="none"/>
                        <w:lang w:val="en-US"/>
                      </w:rPr>
                      <w:t>ua</w:t>
                    </w:r>
                  </w:hyperlink>
                </w:p>
                <w:p w:rsidR="00233748" w:rsidRPr="008F47A0" w:rsidRDefault="00233748" w:rsidP="00886FBD">
                  <w:pPr>
                    <w:spacing w:after="0" w:line="264" w:lineRule="auto"/>
                    <w:ind w:left="1701" w:hanging="1701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  <w:p w:rsidR="00233748" w:rsidRPr="00F33527" w:rsidRDefault="00233748" w:rsidP="00F3352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</w:p>
                <w:p w:rsidR="00233748" w:rsidRPr="00F33527" w:rsidRDefault="00233748" w:rsidP="00F3352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</w:p>
                <w:p w:rsidR="00233748" w:rsidRPr="00AC0C4D" w:rsidRDefault="00233748" w:rsidP="002A084A">
                  <w:pPr>
                    <w:spacing w:after="0"/>
                    <w:rPr>
                      <w:lang w:val="uk-UA"/>
                    </w:rPr>
                  </w:pPr>
                </w:p>
                <w:p w:rsidR="00233748" w:rsidRPr="00AC0C4D" w:rsidRDefault="00233748" w:rsidP="00796282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796282" w:rsidRDefault="00796282"/>
    <w:p w:rsidR="00796282" w:rsidRDefault="00796282"/>
    <w:p w:rsidR="00630BB8" w:rsidRDefault="00DA6495" w:rsidP="00630BB8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DA649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25pt;margin-top:6.55pt;width:586pt;height:0;z-index:251658752" o:connectortype="straight"/>
        </w:pict>
      </w:r>
      <w:r w:rsidR="00630B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6D4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6FBD" w:rsidRDefault="00886FBD" w:rsidP="00886F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886FBD" w:rsidRPr="00541D03" w:rsidRDefault="00FE1216" w:rsidP="00886FBD">
      <w:pPr>
        <w:spacing w:after="0" w:line="240" w:lineRule="auto"/>
        <w:ind w:left="567" w:right="142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ПРОТОКОЛ  №2</w:t>
      </w:r>
    </w:p>
    <w:p w:rsidR="00886FBD" w:rsidRPr="00541D03" w:rsidRDefault="00886FBD" w:rsidP="00886FBD">
      <w:pPr>
        <w:spacing w:after="0" w:line="240" w:lineRule="auto"/>
        <w:ind w:left="567" w:right="142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з</w:t>
      </w:r>
      <w:r w:rsidRPr="00541D03">
        <w:rPr>
          <w:rFonts w:ascii="Times New Roman" w:hAnsi="Times New Roman"/>
          <w:b/>
          <w:sz w:val="26"/>
          <w:szCs w:val="26"/>
          <w:lang w:val="uk-UA"/>
        </w:rPr>
        <w:t xml:space="preserve">асідання Апеляційного комітету </w:t>
      </w:r>
    </w:p>
    <w:p w:rsidR="00886FBD" w:rsidRPr="00541D03" w:rsidRDefault="00886FBD" w:rsidP="00886FBD">
      <w:pPr>
        <w:spacing w:after="0" w:line="240" w:lineRule="auto"/>
        <w:ind w:left="567" w:right="142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1D03">
        <w:rPr>
          <w:rFonts w:ascii="Times New Roman" w:hAnsi="Times New Roman"/>
          <w:b/>
          <w:sz w:val="26"/>
          <w:szCs w:val="26"/>
          <w:lang w:val="uk-UA"/>
        </w:rPr>
        <w:t xml:space="preserve">Житомирської обласної федерації футболу </w:t>
      </w:r>
    </w:p>
    <w:p w:rsidR="00886FBD" w:rsidRPr="00541D03" w:rsidRDefault="00886FBD" w:rsidP="00886FBD">
      <w:pPr>
        <w:spacing w:after="0" w:line="240" w:lineRule="auto"/>
        <w:ind w:left="567" w:right="142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886FBD" w:rsidRPr="00473F55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м.Житомир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      </w:t>
      </w:r>
      <w:r w:rsidR="00C972DB">
        <w:rPr>
          <w:rFonts w:ascii="Times New Roman" w:hAnsi="Times New Roman"/>
          <w:b/>
          <w:sz w:val="26"/>
          <w:szCs w:val="26"/>
          <w:lang w:val="uk-UA"/>
        </w:rPr>
        <w:t xml:space="preserve">      </w:t>
      </w:r>
      <w:r w:rsidR="0053269E"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  <w:r w:rsidR="00C972DB">
        <w:rPr>
          <w:rFonts w:ascii="Times New Roman" w:hAnsi="Times New Roman"/>
          <w:b/>
          <w:sz w:val="26"/>
          <w:szCs w:val="26"/>
          <w:lang w:val="uk-UA"/>
        </w:rPr>
        <w:t>15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C972DB">
        <w:rPr>
          <w:rFonts w:ascii="Times New Roman" w:hAnsi="Times New Roman"/>
          <w:b/>
          <w:sz w:val="26"/>
          <w:szCs w:val="26"/>
          <w:lang w:val="uk-UA"/>
        </w:rPr>
        <w:t>серпня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2018 р.</w:t>
      </w:r>
    </w:p>
    <w:p w:rsidR="00886FBD" w:rsidRPr="00541D03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6FBD" w:rsidRPr="00541D03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1D03">
        <w:rPr>
          <w:rFonts w:ascii="Times New Roman" w:hAnsi="Times New Roman"/>
          <w:sz w:val="26"/>
          <w:szCs w:val="26"/>
          <w:lang w:val="uk-UA"/>
        </w:rPr>
        <w:t>Присутні члени АК ЖОФФ:</w:t>
      </w:r>
    </w:p>
    <w:p w:rsidR="00886FBD" w:rsidRPr="00541D03" w:rsidRDefault="00886FBD" w:rsidP="00886FBD">
      <w:pPr>
        <w:pStyle w:val="ac"/>
        <w:numPr>
          <w:ilvl w:val="0"/>
          <w:numId w:val="4"/>
        </w:numPr>
        <w:spacing w:after="0" w:line="240" w:lineRule="auto"/>
        <w:ind w:left="1418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Бугайчук М.В. – голова комітету; </w:t>
      </w:r>
    </w:p>
    <w:p w:rsidR="00886FBD" w:rsidRPr="00541D03" w:rsidRDefault="00886FBD" w:rsidP="00886FBD">
      <w:pPr>
        <w:pStyle w:val="ac"/>
        <w:numPr>
          <w:ilvl w:val="0"/>
          <w:numId w:val="4"/>
        </w:numPr>
        <w:spacing w:after="0" w:line="240" w:lineRule="auto"/>
        <w:ind w:left="1418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Мартиненко Микола Васильович</w:t>
      </w:r>
      <w:r w:rsidRPr="00541D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– член комітету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86FBD" w:rsidRPr="00541D03" w:rsidRDefault="00886FBD" w:rsidP="00886FBD">
      <w:pPr>
        <w:pStyle w:val="ac"/>
        <w:spacing w:after="0" w:line="240" w:lineRule="auto"/>
        <w:ind w:left="1418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6FBD" w:rsidRPr="00886FBD" w:rsidRDefault="00886FBD" w:rsidP="00886FBD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886FBD">
        <w:rPr>
          <w:rFonts w:ascii="Times New Roman" w:hAnsi="Times New Roman"/>
          <w:sz w:val="26"/>
          <w:szCs w:val="26"/>
          <w:lang w:val="uk-UA"/>
        </w:rPr>
        <w:t>Відсутні:</w:t>
      </w:r>
    </w:p>
    <w:p w:rsidR="00886FBD" w:rsidRPr="00541D03" w:rsidRDefault="00886FBD" w:rsidP="00886FBD">
      <w:pPr>
        <w:pStyle w:val="ac"/>
        <w:numPr>
          <w:ilvl w:val="0"/>
          <w:numId w:val="7"/>
        </w:numPr>
        <w:spacing w:after="0" w:line="240" w:lineRule="auto"/>
        <w:ind w:left="1418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Бондарчук Ігор Федорович</w:t>
      </w:r>
      <w:r w:rsidRPr="00541D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– член комітету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86FBD" w:rsidRPr="00541D03" w:rsidRDefault="00886FBD" w:rsidP="00886FBD">
      <w:pPr>
        <w:pStyle w:val="ac"/>
        <w:spacing w:after="0" w:line="240" w:lineRule="auto"/>
        <w:ind w:left="1418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6FBD" w:rsidRPr="00541D03" w:rsidRDefault="00886FBD" w:rsidP="00886FBD">
      <w:pPr>
        <w:pStyle w:val="ac"/>
        <w:spacing w:after="0" w:line="240" w:lineRule="auto"/>
        <w:ind w:left="567" w:right="14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b/>
          <w:sz w:val="26"/>
          <w:szCs w:val="26"/>
          <w:lang w:val="uk-UA"/>
        </w:rPr>
        <w:t>ПОРЯДОК ДЕННИЙ</w:t>
      </w:r>
    </w:p>
    <w:p w:rsidR="00886FBD" w:rsidRPr="00541D03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6FBD" w:rsidRPr="00541D03" w:rsidRDefault="00886FBD" w:rsidP="00886FBD">
      <w:pPr>
        <w:pStyle w:val="ac"/>
        <w:numPr>
          <w:ilvl w:val="0"/>
          <w:numId w:val="5"/>
        </w:numPr>
        <w:spacing w:after="0" w:line="240" w:lineRule="auto"/>
        <w:ind w:left="567" w:right="142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Про апеляцію голови </w:t>
      </w:r>
      <w:r w:rsidR="00FE1216">
        <w:rPr>
          <w:rFonts w:ascii="Times New Roman" w:hAnsi="Times New Roman" w:cs="Times New Roman"/>
          <w:sz w:val="26"/>
          <w:szCs w:val="26"/>
          <w:lang w:val="uk-UA"/>
        </w:rPr>
        <w:t>ГО ФСК «Фортуна» Громського С.І.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на рішення Контрольно-дисциплінарного к</w:t>
      </w:r>
      <w:r w:rsidR="00FE1216">
        <w:rPr>
          <w:rFonts w:ascii="Times New Roman" w:hAnsi="Times New Roman" w:cs="Times New Roman"/>
          <w:sz w:val="26"/>
          <w:szCs w:val="26"/>
          <w:lang w:val="uk-UA"/>
        </w:rPr>
        <w:t>омітету ЖОФФ від 30.07.2018р. №11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(щодо застосування дисциплінарних санкцій до </w:t>
      </w:r>
      <w:r w:rsidR="00233748">
        <w:rPr>
          <w:rFonts w:ascii="Times New Roman" w:hAnsi="Times New Roman" w:cs="Times New Roman"/>
          <w:sz w:val="26"/>
          <w:szCs w:val="26"/>
          <w:lang w:val="uk-UA"/>
        </w:rPr>
        <w:t xml:space="preserve">команди </w:t>
      </w:r>
      <w:r w:rsidR="00FE1216">
        <w:rPr>
          <w:rFonts w:ascii="Times New Roman" w:hAnsi="Times New Roman" w:cs="Times New Roman"/>
          <w:sz w:val="26"/>
          <w:szCs w:val="26"/>
          <w:lang w:val="uk-UA"/>
        </w:rPr>
        <w:t>«Фортуна»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33748">
        <w:rPr>
          <w:rFonts w:ascii="Times New Roman" w:hAnsi="Times New Roman" w:cs="Times New Roman"/>
          <w:sz w:val="26"/>
          <w:szCs w:val="26"/>
          <w:lang w:val="uk-UA"/>
        </w:rPr>
        <w:t>у вигляді обов’язкового грошового стягнення</w:t>
      </w:r>
      <w:r w:rsidR="00233748" w:rsidRPr="00233748">
        <w:rPr>
          <w:rFonts w:ascii="Times New Roman" w:hAnsi="Times New Roman" w:cs="Times New Roman"/>
          <w:sz w:val="26"/>
          <w:szCs w:val="26"/>
          <w:lang w:val="uk-UA"/>
        </w:rPr>
        <w:t xml:space="preserve"> у сумі 500 (п’ятсот) гривень</w:t>
      </w:r>
      <w:r w:rsidRPr="00233748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.</w:t>
      </w:r>
    </w:p>
    <w:p w:rsidR="00886FBD" w:rsidRPr="00541D03" w:rsidRDefault="00886FBD" w:rsidP="00886FBD">
      <w:pPr>
        <w:pStyle w:val="ac"/>
        <w:spacing w:after="0" w:line="240" w:lineRule="auto"/>
        <w:ind w:left="567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6FBD" w:rsidRPr="00541D03" w:rsidRDefault="00886FBD" w:rsidP="00703000">
      <w:pPr>
        <w:pStyle w:val="ac"/>
        <w:numPr>
          <w:ilvl w:val="0"/>
          <w:numId w:val="6"/>
        </w:numPr>
        <w:tabs>
          <w:tab w:val="left" w:pos="709"/>
        </w:tabs>
        <w:spacing w:after="0" w:line="240" w:lineRule="auto"/>
        <w:ind w:left="851" w:right="142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886FBD" w:rsidRPr="00541D03" w:rsidRDefault="00886FBD" w:rsidP="00886FBD">
      <w:pPr>
        <w:pStyle w:val="ac"/>
        <w:tabs>
          <w:tab w:val="left" w:pos="426"/>
        </w:tabs>
        <w:spacing w:after="0" w:line="240" w:lineRule="auto"/>
        <w:ind w:left="567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Інформацію голови Апеляційного комітету ЖОФФ Бугайчука М.В., про  апеляцію </w:t>
      </w:r>
      <w:r w:rsidR="00F85795"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голови </w:t>
      </w:r>
      <w:r w:rsidR="00F85795">
        <w:rPr>
          <w:rFonts w:ascii="Times New Roman" w:hAnsi="Times New Roman" w:cs="Times New Roman"/>
          <w:sz w:val="26"/>
          <w:szCs w:val="26"/>
          <w:lang w:val="uk-UA"/>
        </w:rPr>
        <w:t>ГО ФСК «Фортуна» Громського С.І.</w:t>
      </w:r>
      <w:r w:rsidR="00F85795"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на рішення Контрольно-дисциплінарного к</w:t>
      </w:r>
      <w:r w:rsidR="00F85795">
        <w:rPr>
          <w:rFonts w:ascii="Times New Roman" w:hAnsi="Times New Roman" w:cs="Times New Roman"/>
          <w:sz w:val="26"/>
          <w:szCs w:val="26"/>
          <w:lang w:val="uk-UA"/>
        </w:rPr>
        <w:t>омітету ЖОФФ від 30.07.2018р. №11</w:t>
      </w:r>
      <w:r w:rsidR="00F85795"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F640B"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(щодо застосування дисциплінарних санкцій до </w:t>
      </w:r>
      <w:r w:rsidR="003F640B">
        <w:rPr>
          <w:rFonts w:ascii="Times New Roman" w:hAnsi="Times New Roman" w:cs="Times New Roman"/>
          <w:sz w:val="26"/>
          <w:szCs w:val="26"/>
          <w:lang w:val="uk-UA"/>
        </w:rPr>
        <w:t>команди «Фортуна»</w:t>
      </w:r>
      <w:r w:rsidR="003F640B"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F640B" w:rsidRPr="00233748">
        <w:rPr>
          <w:rFonts w:ascii="Times New Roman" w:hAnsi="Times New Roman" w:cs="Times New Roman"/>
          <w:sz w:val="26"/>
          <w:szCs w:val="26"/>
          <w:lang w:val="uk-UA"/>
        </w:rPr>
        <w:t>у вигляді обов’язкового грошового стягнення у сумі 500 (п’ятсот) гривень)</w:t>
      </w:r>
      <w:r w:rsidR="003F640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85795" w:rsidRDefault="00886FBD" w:rsidP="00886FBD">
      <w:pPr>
        <w:pStyle w:val="ac"/>
        <w:tabs>
          <w:tab w:val="left" w:pos="426"/>
        </w:tabs>
        <w:spacing w:after="0" w:line="240" w:lineRule="auto"/>
        <w:ind w:left="567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Бугайчук М.В. повідомив про те, що </w:t>
      </w:r>
      <w:r w:rsidR="00F85795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п.2 ст. 69 </w:t>
      </w:r>
      <w:r w:rsidRPr="00541D03">
        <w:rPr>
          <w:rFonts w:ascii="Times New Roman" w:hAnsi="Times New Roman" w:cs="Times New Roman"/>
          <w:sz w:val="26"/>
          <w:szCs w:val="26"/>
          <w:lang w:val="uk-UA"/>
        </w:rPr>
        <w:t>Дисциплінарних правил Житомирської обласної федерації футболу, затверджених рішенням  виконкому громадської спілки «Житомирська обласна федерація з футболу» №6 від 20.04.2018р.</w:t>
      </w:r>
      <w:r w:rsidR="00F85795">
        <w:rPr>
          <w:rFonts w:ascii="Times New Roman" w:hAnsi="Times New Roman" w:cs="Times New Roman"/>
          <w:sz w:val="26"/>
          <w:szCs w:val="26"/>
          <w:lang w:val="uk-UA"/>
        </w:rPr>
        <w:t xml:space="preserve"> Апеляційний комітет приймає до розгляду апеляційні скарги на рішення, прийняті  КДК, за винятком випадків: </w:t>
      </w:r>
    </w:p>
    <w:p w:rsidR="00886FBD" w:rsidRDefault="00F85795" w:rsidP="00F85795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560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зауваження;</w:t>
      </w:r>
    </w:p>
    <w:p w:rsidR="00F85795" w:rsidRDefault="00F85795" w:rsidP="00F85795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560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попередження;</w:t>
      </w:r>
    </w:p>
    <w:p w:rsidR="00F85795" w:rsidRDefault="00F85795" w:rsidP="00F85795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560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обов’язкового грошового внеску в сумі до 1000 гривень включено;</w:t>
      </w:r>
    </w:p>
    <w:p w:rsidR="00F85795" w:rsidRDefault="00F85795" w:rsidP="00F85795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560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відсторонення офіційних осіб від виконання обов’язків до 3 (трьох) місяців;</w:t>
      </w:r>
    </w:p>
    <w:p w:rsidR="00F85795" w:rsidRDefault="00F85795" w:rsidP="00F85795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560" w:righ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відсторонення футболіста/ів до 5 (п’яти) матчів або до </w:t>
      </w:r>
      <w:r w:rsidR="00233748">
        <w:rPr>
          <w:rFonts w:ascii="Times New Roman" w:hAnsi="Times New Roman" w:cs="Times New Roman"/>
          <w:sz w:val="26"/>
          <w:szCs w:val="26"/>
          <w:lang w:val="uk-UA"/>
        </w:rPr>
        <w:t>3 (</w:t>
      </w:r>
      <w:r>
        <w:rPr>
          <w:rFonts w:ascii="Times New Roman" w:hAnsi="Times New Roman" w:cs="Times New Roman"/>
          <w:sz w:val="26"/>
          <w:szCs w:val="26"/>
          <w:lang w:val="uk-UA"/>
        </w:rPr>
        <w:t>трьо</w:t>
      </w:r>
      <w:r w:rsidR="00233748">
        <w:rPr>
          <w:rFonts w:ascii="Times New Roman" w:hAnsi="Times New Roman" w:cs="Times New Roman"/>
          <w:sz w:val="26"/>
          <w:szCs w:val="26"/>
          <w:lang w:val="uk-UA"/>
        </w:rPr>
        <w:t>х) місяців.</w:t>
      </w:r>
    </w:p>
    <w:p w:rsidR="00233748" w:rsidRDefault="00233748" w:rsidP="00233748">
      <w:pPr>
        <w:tabs>
          <w:tab w:val="left" w:pos="426"/>
        </w:tabs>
        <w:spacing w:after="0" w:line="240" w:lineRule="auto"/>
        <w:ind w:left="567" w:right="142"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Апеляційна скарга надійшла на </w:t>
      </w:r>
      <w:r w:rsidRPr="00541D03">
        <w:rPr>
          <w:rFonts w:ascii="Times New Roman" w:hAnsi="Times New Roman"/>
          <w:sz w:val="26"/>
          <w:szCs w:val="26"/>
          <w:lang w:val="uk-UA"/>
        </w:rPr>
        <w:t>рішення Контрольно-дисциплінарного к</w:t>
      </w:r>
      <w:r>
        <w:rPr>
          <w:rFonts w:ascii="Times New Roman" w:hAnsi="Times New Roman"/>
          <w:sz w:val="26"/>
          <w:szCs w:val="26"/>
          <w:lang w:val="uk-UA"/>
        </w:rPr>
        <w:t>омітету ЖОФФ від 30.07.2018р. №11 на підставі якого було застосовано</w:t>
      </w:r>
      <w:r w:rsidRPr="00233748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до </w:t>
      </w:r>
      <w:r w:rsidR="003F640B">
        <w:rPr>
          <w:rFonts w:ascii="Times New Roman" w:hAnsi="Times New Roman"/>
          <w:sz w:val="26"/>
          <w:szCs w:val="26"/>
          <w:lang w:val="uk-UA"/>
        </w:rPr>
        <w:t xml:space="preserve">команди </w:t>
      </w:r>
      <w:r>
        <w:rPr>
          <w:rFonts w:ascii="Times New Roman" w:hAnsi="Times New Roman"/>
          <w:sz w:val="26"/>
          <w:szCs w:val="26"/>
          <w:lang w:val="uk-UA"/>
        </w:rPr>
        <w:t>«Фортуна» обов’язковий грошовий внесок в сумі до 1000 гривень включено.</w:t>
      </w:r>
    </w:p>
    <w:p w:rsidR="00886FBD" w:rsidRPr="00233748" w:rsidRDefault="00233748" w:rsidP="00233748">
      <w:pPr>
        <w:tabs>
          <w:tab w:val="left" w:pos="426"/>
        </w:tabs>
        <w:spacing w:after="0" w:line="240" w:lineRule="auto"/>
        <w:ind w:left="567" w:right="142"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У зв’язку з цим, апеляційна скарга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голови </w:t>
      </w:r>
      <w:r>
        <w:rPr>
          <w:rFonts w:ascii="Times New Roman" w:hAnsi="Times New Roman"/>
          <w:sz w:val="26"/>
          <w:szCs w:val="26"/>
          <w:lang w:val="uk-UA"/>
        </w:rPr>
        <w:t>ГО ФСК «Фортуна» Громського С.І.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на рішення Контрольно-дисциплінарного к</w:t>
      </w:r>
      <w:r>
        <w:rPr>
          <w:rFonts w:ascii="Times New Roman" w:hAnsi="Times New Roman"/>
          <w:sz w:val="26"/>
          <w:szCs w:val="26"/>
          <w:lang w:val="uk-UA"/>
        </w:rPr>
        <w:t xml:space="preserve">омітету ЖОФФ від 30.07.2018р. №11 не може бути прийнята до розгляду Апеляційного комітету ЖОФФ.  </w:t>
      </w:r>
    </w:p>
    <w:p w:rsidR="00886FBD" w:rsidRPr="00541D03" w:rsidRDefault="00886FBD" w:rsidP="00886FBD">
      <w:pPr>
        <w:pStyle w:val="ac"/>
        <w:tabs>
          <w:tab w:val="left" w:pos="426"/>
        </w:tabs>
        <w:spacing w:after="0" w:line="240" w:lineRule="auto"/>
        <w:ind w:left="567" w:right="142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 xml:space="preserve">В обговоренні даного питання взяв участь </w:t>
      </w:r>
      <w:r w:rsidRPr="00541D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член комітету АК ЖОФФ.</w:t>
      </w:r>
    </w:p>
    <w:p w:rsidR="00886FBD" w:rsidRPr="00541D03" w:rsidRDefault="00886FBD" w:rsidP="00886FBD">
      <w:pPr>
        <w:pStyle w:val="ac"/>
        <w:tabs>
          <w:tab w:val="left" w:pos="426"/>
        </w:tabs>
        <w:spacing w:after="0" w:line="240" w:lineRule="auto"/>
        <w:ind w:left="567" w:right="142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1D03">
        <w:rPr>
          <w:rFonts w:ascii="Times New Roman" w:hAnsi="Times New Roman" w:cs="Times New Roman"/>
          <w:sz w:val="26"/>
          <w:szCs w:val="26"/>
          <w:lang w:val="uk-UA"/>
        </w:rPr>
        <w:t>Заслухавши та обговоривши Інформацію голови Апеляційного комітету ЖОФФ Бугайчука М.В.</w:t>
      </w:r>
    </w:p>
    <w:p w:rsidR="00886FBD" w:rsidRPr="00473F55" w:rsidRDefault="00886FBD" w:rsidP="00703000">
      <w:pPr>
        <w:tabs>
          <w:tab w:val="left" w:pos="426"/>
        </w:tabs>
        <w:spacing w:after="0" w:line="240" w:lineRule="auto"/>
        <w:ind w:right="142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uk-UA"/>
        </w:rPr>
      </w:pPr>
    </w:p>
    <w:p w:rsidR="00886FBD" w:rsidRPr="00541D03" w:rsidRDefault="00886FBD" w:rsidP="00886FBD">
      <w:pPr>
        <w:tabs>
          <w:tab w:val="left" w:pos="426"/>
        </w:tabs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</w:t>
      </w:r>
      <w:r w:rsidRPr="00541D03">
        <w:rPr>
          <w:rFonts w:ascii="Times New Roman" w:hAnsi="Times New Roman"/>
          <w:b/>
          <w:sz w:val="26"/>
          <w:szCs w:val="26"/>
          <w:lang w:val="uk-UA"/>
        </w:rPr>
        <w:t>ВИРІ</w:t>
      </w:r>
      <w:r>
        <w:rPr>
          <w:rFonts w:ascii="Times New Roman" w:hAnsi="Times New Roman"/>
          <w:b/>
          <w:sz w:val="26"/>
          <w:szCs w:val="26"/>
          <w:lang w:val="uk-UA"/>
        </w:rPr>
        <w:t>ШИЛИ</w:t>
      </w:r>
      <w:r w:rsidRPr="00541D03">
        <w:rPr>
          <w:rFonts w:ascii="Times New Roman" w:hAnsi="Times New Roman"/>
          <w:b/>
          <w:sz w:val="26"/>
          <w:szCs w:val="26"/>
          <w:lang w:val="uk-UA"/>
        </w:rPr>
        <w:t>: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886FBD" w:rsidRPr="00541D03" w:rsidRDefault="00886FBD" w:rsidP="00886FBD">
      <w:pPr>
        <w:tabs>
          <w:tab w:val="left" w:pos="426"/>
        </w:tabs>
        <w:spacing w:after="0" w:line="240" w:lineRule="auto"/>
        <w:ind w:left="567" w:right="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1D03">
        <w:rPr>
          <w:rFonts w:ascii="Times New Roman" w:hAnsi="Times New Roman"/>
          <w:sz w:val="26"/>
          <w:szCs w:val="26"/>
          <w:lang w:val="uk-UA"/>
        </w:rPr>
        <w:t>1. Інформацію голови Апеляційного комітету ЖОФФ Бугайчука М.В. взяти до відома.</w:t>
      </w:r>
    </w:p>
    <w:p w:rsidR="00886FBD" w:rsidRPr="00541D03" w:rsidRDefault="00886FBD" w:rsidP="00886FBD">
      <w:pPr>
        <w:tabs>
          <w:tab w:val="left" w:pos="426"/>
        </w:tabs>
        <w:spacing w:after="0" w:line="240" w:lineRule="auto"/>
        <w:ind w:left="567" w:right="142"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541D03">
        <w:rPr>
          <w:rFonts w:ascii="Times New Roman" w:hAnsi="Times New Roman"/>
          <w:sz w:val="26"/>
          <w:szCs w:val="26"/>
          <w:lang w:val="uk-UA"/>
        </w:rPr>
        <w:t>2. Апеляцію на рішення Контрольно-дисципл</w:t>
      </w:r>
      <w:r w:rsidR="00233748">
        <w:rPr>
          <w:rFonts w:ascii="Times New Roman" w:hAnsi="Times New Roman"/>
          <w:sz w:val="26"/>
          <w:szCs w:val="26"/>
          <w:lang w:val="uk-UA"/>
        </w:rPr>
        <w:t>інарного комітету ЖОФФ від 30.07.2018р. №11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F640B" w:rsidRPr="00541D03">
        <w:rPr>
          <w:rFonts w:ascii="Times New Roman" w:hAnsi="Times New Roman"/>
          <w:sz w:val="26"/>
          <w:szCs w:val="26"/>
          <w:lang w:val="uk-UA"/>
        </w:rPr>
        <w:t xml:space="preserve">(щодо застосування дисциплінарних санкцій до </w:t>
      </w:r>
      <w:r w:rsidR="003F640B">
        <w:rPr>
          <w:rFonts w:ascii="Times New Roman" w:hAnsi="Times New Roman"/>
          <w:sz w:val="26"/>
          <w:szCs w:val="26"/>
          <w:lang w:val="uk-UA"/>
        </w:rPr>
        <w:t>команди «Фортуна»</w:t>
      </w:r>
      <w:r w:rsidR="003F640B" w:rsidRPr="00541D0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F640B" w:rsidRPr="00233748">
        <w:rPr>
          <w:rFonts w:ascii="Times New Roman" w:hAnsi="Times New Roman"/>
          <w:sz w:val="26"/>
          <w:szCs w:val="26"/>
          <w:lang w:val="uk-UA"/>
        </w:rPr>
        <w:t>у вигляді обов’язкового грошового стягнення у сумі 500 (п’ятсот) гривень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-  </w:t>
      </w:r>
      <w:r w:rsidR="00233748">
        <w:rPr>
          <w:rFonts w:ascii="Times New Roman" w:hAnsi="Times New Roman"/>
          <w:b/>
          <w:sz w:val="26"/>
          <w:szCs w:val="26"/>
          <w:lang w:val="uk-UA"/>
        </w:rPr>
        <w:t>залишити без розгляду</w:t>
      </w:r>
      <w:r w:rsidRPr="00541D03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886FBD" w:rsidRPr="00541D03" w:rsidRDefault="00886FBD" w:rsidP="00233748">
      <w:pPr>
        <w:tabs>
          <w:tab w:val="left" w:pos="426"/>
        </w:tabs>
        <w:spacing w:after="0" w:line="240" w:lineRule="auto"/>
        <w:ind w:left="567" w:right="142"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541D03">
        <w:rPr>
          <w:rFonts w:ascii="Times New Roman" w:hAnsi="Times New Roman"/>
          <w:sz w:val="26"/>
          <w:szCs w:val="26"/>
          <w:lang w:val="uk-UA"/>
        </w:rPr>
        <w:t xml:space="preserve">3. </w:t>
      </w:r>
      <w:r w:rsidR="00233748">
        <w:rPr>
          <w:rFonts w:ascii="Times New Roman" w:hAnsi="Times New Roman"/>
          <w:sz w:val="26"/>
          <w:szCs w:val="26"/>
          <w:lang w:val="uk-UA"/>
        </w:rPr>
        <w:t>Повідомити</w:t>
      </w:r>
      <w:r w:rsidR="00233748" w:rsidRPr="0023374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33748">
        <w:rPr>
          <w:rFonts w:ascii="Times New Roman" w:hAnsi="Times New Roman"/>
          <w:sz w:val="26"/>
          <w:szCs w:val="26"/>
          <w:lang w:val="uk-UA"/>
        </w:rPr>
        <w:t>голову</w:t>
      </w:r>
      <w:r w:rsidR="00233748" w:rsidRPr="00541D0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33748">
        <w:rPr>
          <w:rFonts w:ascii="Times New Roman" w:hAnsi="Times New Roman"/>
          <w:sz w:val="26"/>
          <w:szCs w:val="26"/>
          <w:lang w:val="uk-UA"/>
        </w:rPr>
        <w:t xml:space="preserve">ГО ФСК «Фортуна» Громського С.І. про прийняте рішення Апеляційного комітету ЖОФФ. </w:t>
      </w:r>
    </w:p>
    <w:p w:rsidR="00886FBD" w:rsidRPr="00541D03" w:rsidRDefault="00233748" w:rsidP="00886FBD">
      <w:pPr>
        <w:tabs>
          <w:tab w:val="left" w:pos="426"/>
        </w:tabs>
        <w:spacing w:after="0" w:line="240" w:lineRule="auto"/>
        <w:ind w:left="567" w:right="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</w:t>
      </w:r>
      <w:r w:rsidR="00886FBD" w:rsidRPr="00541D03">
        <w:rPr>
          <w:rFonts w:ascii="Times New Roman" w:hAnsi="Times New Roman"/>
          <w:sz w:val="26"/>
          <w:szCs w:val="26"/>
          <w:lang w:val="uk-UA"/>
        </w:rPr>
        <w:t>. Контроль за виконанням даного рішення покласти на Адміністрацію ЖОФФ.</w:t>
      </w:r>
    </w:p>
    <w:p w:rsidR="00886FBD" w:rsidRPr="00541D03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886FBD" w:rsidRPr="00541D03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>ГОЛОСУВАЛИ:</w:t>
      </w:r>
      <w:r w:rsidRPr="00541D03">
        <w:rPr>
          <w:rFonts w:ascii="Times New Roman" w:hAnsi="Times New Roman"/>
          <w:sz w:val="26"/>
          <w:szCs w:val="26"/>
          <w:lang w:val="uk-UA"/>
        </w:rPr>
        <w:t xml:space="preserve"> «ЗА» одноголосно по всім питання порядку денного.</w:t>
      </w:r>
    </w:p>
    <w:p w:rsidR="00886FBD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6FBD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7E53" w:rsidRDefault="00C67E53" w:rsidP="00886FBD">
      <w:pPr>
        <w:spacing w:after="0" w:line="240" w:lineRule="auto"/>
        <w:ind w:left="567" w:right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6FBD" w:rsidRPr="00473F55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Голова АК ЖОФФ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              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М.В.Бугайчук</w:t>
      </w:r>
    </w:p>
    <w:p w:rsidR="00886FBD" w:rsidRPr="00473F55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   </w:t>
      </w:r>
    </w:p>
    <w:p w:rsidR="00886FBD" w:rsidRPr="00473F55" w:rsidRDefault="00886FBD" w:rsidP="00886FBD">
      <w:pPr>
        <w:spacing w:after="0" w:line="240" w:lineRule="auto"/>
        <w:ind w:left="567" w:right="142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Член комітету АК ЖОФФ                  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            </w:t>
      </w:r>
      <w:r w:rsidRPr="00473F55">
        <w:rPr>
          <w:rFonts w:ascii="Times New Roman" w:hAnsi="Times New Roman"/>
          <w:b/>
          <w:sz w:val="26"/>
          <w:szCs w:val="26"/>
          <w:lang w:val="uk-UA"/>
        </w:rPr>
        <w:t xml:space="preserve">М.В.Мартиненко    </w:t>
      </w:r>
    </w:p>
    <w:p w:rsidR="00A173A3" w:rsidRPr="000528C6" w:rsidRDefault="00A173A3" w:rsidP="00630BB8">
      <w:pPr>
        <w:spacing w:after="0" w:line="360" w:lineRule="auto"/>
        <w:ind w:firstLine="680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sectPr w:rsidR="00A173A3" w:rsidRPr="000528C6" w:rsidSect="00630BB8">
      <w:footerReference w:type="default" r:id="rId11"/>
      <w:pgSz w:w="11906" w:h="16838"/>
      <w:pgMar w:top="1134" w:right="707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327" w:rsidRDefault="00143327" w:rsidP="005E196B">
      <w:pPr>
        <w:spacing w:after="0" w:line="240" w:lineRule="auto"/>
      </w:pPr>
      <w:r>
        <w:separator/>
      </w:r>
    </w:p>
  </w:endnote>
  <w:endnote w:type="continuationSeparator" w:id="1">
    <w:p w:rsidR="00143327" w:rsidRDefault="00143327" w:rsidP="005E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3275"/>
      <w:docPartObj>
        <w:docPartGallery w:val="Page Numbers (Bottom of Page)"/>
        <w:docPartUnique/>
      </w:docPartObj>
    </w:sdtPr>
    <w:sdtContent>
      <w:p w:rsidR="00233748" w:rsidRDefault="00DA6495">
        <w:pPr>
          <w:pStyle w:val="a6"/>
          <w:jc w:val="center"/>
        </w:pPr>
        <w:fldSimple w:instr=" PAGE   \* MERGEFORMAT ">
          <w:r w:rsidR="00C972DB">
            <w:rPr>
              <w:noProof/>
            </w:rPr>
            <w:t>1</w:t>
          </w:r>
        </w:fldSimple>
      </w:p>
    </w:sdtContent>
  </w:sdt>
  <w:p w:rsidR="00233748" w:rsidRDefault="002337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327" w:rsidRDefault="00143327" w:rsidP="005E196B">
      <w:pPr>
        <w:spacing w:after="0" w:line="240" w:lineRule="auto"/>
      </w:pPr>
      <w:r>
        <w:separator/>
      </w:r>
    </w:p>
  </w:footnote>
  <w:footnote w:type="continuationSeparator" w:id="1">
    <w:p w:rsidR="00143327" w:rsidRDefault="00143327" w:rsidP="005E1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134B"/>
    <w:multiLevelType w:val="hybridMultilevel"/>
    <w:tmpl w:val="AF7C9904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26C1030A"/>
    <w:multiLevelType w:val="hybridMultilevel"/>
    <w:tmpl w:val="357C35FA"/>
    <w:lvl w:ilvl="0" w:tplc="D8609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56734"/>
    <w:multiLevelType w:val="hybridMultilevel"/>
    <w:tmpl w:val="28A0E9B2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381545D2"/>
    <w:multiLevelType w:val="hybridMultilevel"/>
    <w:tmpl w:val="AC781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F5ECF"/>
    <w:multiLevelType w:val="hybridMultilevel"/>
    <w:tmpl w:val="3B28F688"/>
    <w:lvl w:ilvl="0" w:tplc="04190013">
      <w:start w:val="1"/>
      <w:numFmt w:val="upperRoman"/>
      <w:lvlText w:val="%1."/>
      <w:lvlJc w:val="righ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4" w:hanging="360"/>
      </w:pPr>
    </w:lvl>
    <w:lvl w:ilvl="2" w:tplc="0419001B" w:tentative="1">
      <w:start w:val="1"/>
      <w:numFmt w:val="lowerRoman"/>
      <w:lvlText w:val="%3."/>
      <w:lvlJc w:val="right"/>
      <w:pPr>
        <w:ind w:left="3284" w:hanging="180"/>
      </w:pPr>
    </w:lvl>
    <w:lvl w:ilvl="3" w:tplc="0419000F" w:tentative="1">
      <w:start w:val="1"/>
      <w:numFmt w:val="decimal"/>
      <w:lvlText w:val="%4."/>
      <w:lvlJc w:val="left"/>
      <w:pPr>
        <w:ind w:left="4004" w:hanging="360"/>
      </w:pPr>
    </w:lvl>
    <w:lvl w:ilvl="4" w:tplc="04190019" w:tentative="1">
      <w:start w:val="1"/>
      <w:numFmt w:val="lowerLetter"/>
      <w:lvlText w:val="%5."/>
      <w:lvlJc w:val="left"/>
      <w:pPr>
        <w:ind w:left="4724" w:hanging="360"/>
      </w:pPr>
    </w:lvl>
    <w:lvl w:ilvl="5" w:tplc="0419001B" w:tentative="1">
      <w:start w:val="1"/>
      <w:numFmt w:val="lowerRoman"/>
      <w:lvlText w:val="%6."/>
      <w:lvlJc w:val="right"/>
      <w:pPr>
        <w:ind w:left="5444" w:hanging="180"/>
      </w:pPr>
    </w:lvl>
    <w:lvl w:ilvl="6" w:tplc="0419000F" w:tentative="1">
      <w:start w:val="1"/>
      <w:numFmt w:val="decimal"/>
      <w:lvlText w:val="%7."/>
      <w:lvlJc w:val="left"/>
      <w:pPr>
        <w:ind w:left="6164" w:hanging="360"/>
      </w:pPr>
    </w:lvl>
    <w:lvl w:ilvl="7" w:tplc="04190019" w:tentative="1">
      <w:start w:val="1"/>
      <w:numFmt w:val="lowerLetter"/>
      <w:lvlText w:val="%8."/>
      <w:lvlJc w:val="left"/>
      <w:pPr>
        <w:ind w:left="6884" w:hanging="360"/>
      </w:pPr>
    </w:lvl>
    <w:lvl w:ilvl="8" w:tplc="041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5">
    <w:nsid w:val="548E051F"/>
    <w:multiLevelType w:val="hybridMultilevel"/>
    <w:tmpl w:val="84B81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52353"/>
    <w:multiLevelType w:val="hybridMultilevel"/>
    <w:tmpl w:val="B8504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E5A"/>
    <w:rsid w:val="00001431"/>
    <w:rsid w:val="000528C6"/>
    <w:rsid w:val="000765A2"/>
    <w:rsid w:val="00093FCF"/>
    <w:rsid w:val="000C3897"/>
    <w:rsid w:val="000E00F1"/>
    <w:rsid w:val="000E7655"/>
    <w:rsid w:val="00110037"/>
    <w:rsid w:val="00121BA3"/>
    <w:rsid w:val="00121D24"/>
    <w:rsid w:val="00125A6E"/>
    <w:rsid w:val="00126D49"/>
    <w:rsid w:val="00130B15"/>
    <w:rsid w:val="00140C9A"/>
    <w:rsid w:val="00143327"/>
    <w:rsid w:val="00185B0C"/>
    <w:rsid w:val="001E1079"/>
    <w:rsid w:val="001F2986"/>
    <w:rsid w:val="0020675D"/>
    <w:rsid w:val="00233748"/>
    <w:rsid w:val="0024231B"/>
    <w:rsid w:val="002A084A"/>
    <w:rsid w:val="002B1596"/>
    <w:rsid w:val="002D151F"/>
    <w:rsid w:val="0031098A"/>
    <w:rsid w:val="00341AC9"/>
    <w:rsid w:val="00381922"/>
    <w:rsid w:val="003B09A6"/>
    <w:rsid w:val="003D3644"/>
    <w:rsid w:val="003D476C"/>
    <w:rsid w:val="003E770E"/>
    <w:rsid w:val="003F640B"/>
    <w:rsid w:val="0041555A"/>
    <w:rsid w:val="00423118"/>
    <w:rsid w:val="00445957"/>
    <w:rsid w:val="00445AC1"/>
    <w:rsid w:val="004825F9"/>
    <w:rsid w:val="00483AC7"/>
    <w:rsid w:val="004D70AA"/>
    <w:rsid w:val="004F6728"/>
    <w:rsid w:val="004F7AFD"/>
    <w:rsid w:val="00514E1A"/>
    <w:rsid w:val="0053269E"/>
    <w:rsid w:val="00552B27"/>
    <w:rsid w:val="00560337"/>
    <w:rsid w:val="00566006"/>
    <w:rsid w:val="005671A2"/>
    <w:rsid w:val="00574038"/>
    <w:rsid w:val="00596694"/>
    <w:rsid w:val="005A4D57"/>
    <w:rsid w:val="005B0E14"/>
    <w:rsid w:val="005B2E5A"/>
    <w:rsid w:val="005B6C1B"/>
    <w:rsid w:val="005D1E72"/>
    <w:rsid w:val="005D4BA8"/>
    <w:rsid w:val="005E196B"/>
    <w:rsid w:val="005E49EF"/>
    <w:rsid w:val="005F7E1D"/>
    <w:rsid w:val="00604D73"/>
    <w:rsid w:val="006055B3"/>
    <w:rsid w:val="0062470F"/>
    <w:rsid w:val="00630BB8"/>
    <w:rsid w:val="006678FD"/>
    <w:rsid w:val="00675D89"/>
    <w:rsid w:val="006778A2"/>
    <w:rsid w:val="006C2424"/>
    <w:rsid w:val="00703000"/>
    <w:rsid w:val="00724C96"/>
    <w:rsid w:val="00750C5B"/>
    <w:rsid w:val="00796282"/>
    <w:rsid w:val="00796EB7"/>
    <w:rsid w:val="007B5D2B"/>
    <w:rsid w:val="00802399"/>
    <w:rsid w:val="00817275"/>
    <w:rsid w:val="00866D40"/>
    <w:rsid w:val="00886FBD"/>
    <w:rsid w:val="00887A26"/>
    <w:rsid w:val="008D0FA8"/>
    <w:rsid w:val="008F3E4D"/>
    <w:rsid w:val="008F47A0"/>
    <w:rsid w:val="00991DB5"/>
    <w:rsid w:val="009C23C4"/>
    <w:rsid w:val="00A173A3"/>
    <w:rsid w:val="00A27666"/>
    <w:rsid w:val="00A36F6E"/>
    <w:rsid w:val="00A55233"/>
    <w:rsid w:val="00A56088"/>
    <w:rsid w:val="00A6548E"/>
    <w:rsid w:val="00A66B4F"/>
    <w:rsid w:val="00A8018B"/>
    <w:rsid w:val="00AC0C4D"/>
    <w:rsid w:val="00AE2288"/>
    <w:rsid w:val="00B219CF"/>
    <w:rsid w:val="00B26EF2"/>
    <w:rsid w:val="00B341D1"/>
    <w:rsid w:val="00B51F83"/>
    <w:rsid w:val="00B71EF8"/>
    <w:rsid w:val="00B801B3"/>
    <w:rsid w:val="00B9749A"/>
    <w:rsid w:val="00BB2553"/>
    <w:rsid w:val="00C330B3"/>
    <w:rsid w:val="00C5292C"/>
    <w:rsid w:val="00C67E53"/>
    <w:rsid w:val="00C76301"/>
    <w:rsid w:val="00C958AA"/>
    <w:rsid w:val="00C972DB"/>
    <w:rsid w:val="00CB23CD"/>
    <w:rsid w:val="00CD740F"/>
    <w:rsid w:val="00D2347E"/>
    <w:rsid w:val="00D33B40"/>
    <w:rsid w:val="00D52EA0"/>
    <w:rsid w:val="00D7018A"/>
    <w:rsid w:val="00DA6495"/>
    <w:rsid w:val="00DA753E"/>
    <w:rsid w:val="00DC2CAD"/>
    <w:rsid w:val="00DC7CD5"/>
    <w:rsid w:val="00DD6964"/>
    <w:rsid w:val="00E07C82"/>
    <w:rsid w:val="00E30678"/>
    <w:rsid w:val="00E71935"/>
    <w:rsid w:val="00E83BAF"/>
    <w:rsid w:val="00EB49CC"/>
    <w:rsid w:val="00EF4008"/>
    <w:rsid w:val="00F005ED"/>
    <w:rsid w:val="00F33527"/>
    <w:rsid w:val="00F403EC"/>
    <w:rsid w:val="00F85795"/>
    <w:rsid w:val="00FE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084A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5E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96B"/>
  </w:style>
  <w:style w:type="paragraph" w:styleId="a6">
    <w:name w:val="footer"/>
    <w:basedOn w:val="a"/>
    <w:link w:val="a7"/>
    <w:uiPriority w:val="99"/>
    <w:unhideWhenUsed/>
    <w:rsid w:val="005E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96B"/>
  </w:style>
  <w:style w:type="paragraph" w:styleId="a8">
    <w:name w:val="Balloon Text"/>
    <w:basedOn w:val="a"/>
    <w:link w:val="a9"/>
    <w:uiPriority w:val="99"/>
    <w:semiHidden/>
    <w:unhideWhenUsed/>
    <w:rsid w:val="00B801B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801B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04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23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86F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zhoff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off2016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F7D47-7D77-4350-9DFF-72B93399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Links>
    <vt:vector size="12" baseType="variant">
      <vt:variant>
        <vt:i4>655380</vt:i4>
      </vt:variant>
      <vt:variant>
        <vt:i4>3</vt:i4>
      </vt:variant>
      <vt:variant>
        <vt:i4>0</vt:i4>
      </vt:variant>
      <vt:variant>
        <vt:i4>5</vt:i4>
      </vt:variant>
      <vt:variant>
        <vt:lpwstr>http://zhoff.org.ua/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mailto:zhoff2016@ukr.net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X</cp:lastModifiedBy>
  <cp:revision>5</cp:revision>
  <cp:lastPrinted>2017-03-01T07:11:00Z</cp:lastPrinted>
  <dcterms:created xsi:type="dcterms:W3CDTF">2018-08-16T08:40:00Z</dcterms:created>
  <dcterms:modified xsi:type="dcterms:W3CDTF">2018-08-16T09:11:00Z</dcterms:modified>
</cp:coreProperties>
</file>